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keepNext w:val="true"/>
        <w:keepLines/>
        <w:spacing w:before="240" w:after="0"/>
        <w:rPr/>
      </w:pPr>
      <w:r>
        <w:rPr/>
        <w:t>Denver Unit Representative to District Board</w:t>
      </w:r>
    </w:p>
    <w:p>
      <w:pPr>
        <w:pStyle w:val="Normal"/>
        <w:rPr/>
      </w:pPr>
      <w:r>
        <w:rPr/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D17denverrep@denverbridge.org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Serve for 3 year term.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Attend all district meetings and subcommittee meetings.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Act in the best interests of the District &amp; Unit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sz w:val="28"/>
          <w:szCs w:val="28"/>
        </w:rPr>
        <w:t>Bring Denver unit concerns &amp; interests to District Board.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Report to the Unit on District matters &amp; decisions in a timely manner.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Attend Denver Unit meetings (non-voting member)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Support the Denver unit activities (tournaments, education, mentoring)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Advise when requested.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Perform duties related to position &amp; committee work on the district board.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tbl>
      <w:tblPr>
        <w:tblW w:w="936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0"/>
        <w:gridCol w:w="4680"/>
      </w:tblGrid>
      <w:tr>
        <w:trPr/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>Author/Revised by</w:t>
            </w:r>
          </w:p>
        </w:tc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>
        <w:trPr/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  <w:t>P</w:t>
            </w:r>
            <w:r>
              <w:rPr/>
              <w:t>jennifer O’Neill</w:t>
            </w:r>
          </w:p>
        </w:tc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  <w:t>March 30, 2023</w:t>
            </w:r>
          </w:p>
        </w:tc>
      </w:tr>
      <w:tr>
        <w:trPr/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rPr>
          <w:sz w:val="28"/>
          <w:szCs w:val="28"/>
        </w:rPr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b9d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5c1b9d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5c1b9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LibreOffice/7.2.4.1$Windows_X86_64 LibreOffice_project/27d75539669ac387bb498e35313b970b7fe9c4f9</Application>
  <AppVersion>15.0000</AppVersion>
  <Pages>1</Pages>
  <Words>88</Words>
  <Characters>517</Characters>
  <CharactersWithSpaces>590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2023-01-01T01:32:00Z</dcterms:created>
  <dc:creator>jjo4501@gmail.com</dc:creator>
  <dc:description/>
  <dc:language>en-US</dc:language>
  <cp:lastModifiedBy/>
  <dcterms:modified xsi:type="dcterms:W3CDTF">2023-03-30T15:10:32Z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